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Västernorrlands län deltar Mondi Dynäs och Valmet.</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