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d9d9e3" w:space="0" w:sz="0" w:val="none"/>
          <w:left w:color="d9d9e3" w:space="0" w:sz="0" w:val="none"/>
          <w:bottom w:color="d9d9e3" w:space="0" w:sz="0" w:val="none"/>
          <w:right w:color="d9d9e3" w:space="0" w:sz="0" w:val="none"/>
          <w:between w:color="d9d9e3" w:space="0" w:sz="0" w:val="none"/>
        </w:pBdr>
        <w:spacing w:after="300" w:line="276" w:lineRule="auto"/>
        <w:rPr>
          <w:rFonts w:ascii="Roboto" w:cs="Roboto" w:eastAsia="Roboto" w:hAnsi="Roboto"/>
          <w:b w:val="1"/>
          <w:color w:val="374151"/>
          <w:sz w:val="24"/>
          <w:szCs w:val="24"/>
        </w:rPr>
      </w:pPr>
      <w:r w:rsidDel="00000000" w:rsidR="00000000" w:rsidRPr="00000000">
        <w:rPr>
          <w:rFonts w:ascii="Roboto" w:cs="Roboto" w:eastAsia="Roboto" w:hAnsi="Roboto"/>
          <w:color w:val="374151"/>
          <w:sz w:val="20"/>
          <w:szCs w:val="20"/>
          <w:rtl w:val="0"/>
        </w:rPr>
        <w:t xml:space="preserve">Pressmeddelande: </w:t>
        <w:br w:type="textWrapping"/>
      </w:r>
      <w:r w:rsidDel="00000000" w:rsidR="00000000" w:rsidRPr="00000000">
        <w:rPr>
          <w:rFonts w:ascii="Roboto" w:cs="Roboto" w:eastAsia="Roboto" w:hAnsi="Roboto"/>
          <w:b w:val="1"/>
          <w:color w:val="374151"/>
          <w:sz w:val="24"/>
          <w:szCs w:val="24"/>
          <w:rtl w:val="0"/>
        </w:rPr>
        <w:t xml:space="preserve">Hållbarhet i fokus när tusentals unga utforskar ingenjörsyrket på IGEday</w:t>
      </w:r>
    </w:p>
    <w:p w:rsidR="00000000" w:rsidDel="00000000" w:rsidP="00000000" w:rsidRDefault="00000000" w:rsidRPr="00000000" w14:paraId="00000002">
      <w:pPr>
        <w:pBdr>
          <w:top w:color="d9d9e3" w:space="0" w:sz="0" w:val="none"/>
          <w:left w:color="d9d9e3" w:space="0" w:sz="0" w:val="none"/>
          <w:bottom w:color="d9d9e3" w:space="0" w:sz="0" w:val="none"/>
          <w:right w:color="d9d9e3" w:space="0" w:sz="0" w:val="none"/>
          <w:between w:color="d9d9e3" w:space="0" w:sz="0" w:val="none"/>
        </w:pBdr>
        <w:spacing w:after="300" w:line="276" w:lineRule="auto"/>
        <w:rPr>
          <w:rFonts w:ascii="Roboto" w:cs="Roboto" w:eastAsia="Roboto" w:hAnsi="Roboto"/>
          <w:i w:val="1"/>
          <w:color w:val="374151"/>
          <w:sz w:val="20"/>
          <w:szCs w:val="20"/>
        </w:rPr>
      </w:pPr>
      <w:r w:rsidDel="00000000" w:rsidR="00000000" w:rsidRPr="00000000">
        <w:rPr>
          <w:rFonts w:ascii="Roboto" w:cs="Roboto" w:eastAsia="Roboto" w:hAnsi="Roboto"/>
          <w:i w:val="1"/>
          <w:color w:val="374151"/>
          <w:sz w:val="20"/>
          <w:szCs w:val="20"/>
          <w:rtl w:val="0"/>
        </w:rPr>
        <w:t xml:space="preserve">Datum: 2025-01-17</w:t>
      </w:r>
    </w:p>
    <w:p w:rsidR="00000000" w:rsidDel="00000000" w:rsidP="00000000" w:rsidRDefault="00000000" w:rsidRPr="00000000" w14:paraId="00000003">
      <w:pPr>
        <w:pBdr>
          <w:top w:color="d9d9e3" w:space="0" w:sz="0" w:val="none"/>
          <w:left w:color="d9d9e3" w:space="0" w:sz="0" w:val="none"/>
          <w:bottom w:color="d9d9e3" w:space="0" w:sz="0" w:val="none"/>
          <w:right w:color="d9d9e3" w:space="0" w:sz="0" w:val="none"/>
          <w:between w:color="d9d9e3" w:space="0" w:sz="0" w:val="none"/>
        </w:pBdr>
        <w:spacing w:after="300" w:before="300" w:line="276" w:lineRule="auto"/>
        <w:rPr/>
      </w:pPr>
      <w:r w:rsidDel="00000000" w:rsidR="00000000" w:rsidRPr="00000000">
        <w:rPr>
          <w:rFonts w:ascii="Roboto" w:cs="Roboto" w:eastAsia="Roboto" w:hAnsi="Roboto"/>
          <w:i w:val="1"/>
          <w:color w:val="374151"/>
          <w:sz w:val="20"/>
          <w:szCs w:val="20"/>
          <w:rtl w:val="0"/>
        </w:rPr>
        <w:t xml:space="preserve">För omedelbar publicering</w:t>
      </w:r>
      <w:r w:rsidDel="00000000" w:rsidR="00000000" w:rsidRPr="00000000">
        <w:rPr>
          <w:rtl w:val="0"/>
        </w:rPr>
      </w:r>
    </w:p>
    <w:p w:rsidR="00000000" w:rsidDel="00000000" w:rsidP="00000000" w:rsidRDefault="00000000" w:rsidRPr="00000000" w14:paraId="00000004">
      <w:pPr>
        <w:pBdr>
          <w:top w:color="d9d9e3" w:space="0" w:sz="0" w:val="none"/>
          <w:left w:color="d9d9e3" w:space="0" w:sz="0" w:val="none"/>
          <w:bottom w:color="d9d9e3" w:space="0" w:sz="0" w:val="none"/>
          <w:right w:color="d9d9e3" w:space="0" w:sz="0" w:val="none"/>
          <w:between w:color="d9d9e3" w:space="0" w:sz="0" w:val="none"/>
        </w:pBdr>
        <w:spacing w:after="300" w:before="300" w:line="276" w:lineRule="auto"/>
        <w:rPr>
          <w:rFonts w:ascii="Roboto" w:cs="Roboto" w:eastAsia="Roboto" w:hAnsi="Roboto"/>
          <w:b w:val="1"/>
          <w:color w:val="374151"/>
          <w:sz w:val="20"/>
          <w:szCs w:val="20"/>
        </w:rPr>
      </w:pPr>
      <w:r w:rsidDel="00000000" w:rsidR="00000000" w:rsidRPr="00000000">
        <w:rPr>
          <w:rFonts w:ascii="Roboto" w:cs="Roboto" w:eastAsia="Roboto" w:hAnsi="Roboto"/>
          <w:b w:val="1"/>
          <w:i w:val="1"/>
          <w:color w:val="374151"/>
          <w:sz w:val="20"/>
          <w:szCs w:val="20"/>
          <w:rtl w:val="0"/>
        </w:rPr>
        <w:t xml:space="preserve">Introduce a Girl to Engineering day</w:t>
      </w:r>
      <w:r w:rsidDel="00000000" w:rsidR="00000000" w:rsidRPr="00000000">
        <w:rPr>
          <w:rFonts w:ascii="Roboto" w:cs="Roboto" w:eastAsia="Roboto" w:hAnsi="Roboto"/>
          <w:b w:val="1"/>
          <w:color w:val="374151"/>
          <w:sz w:val="20"/>
          <w:szCs w:val="20"/>
          <w:rtl w:val="0"/>
        </w:rPr>
        <w:t xml:space="preserve"> (IGEday) går av stapeln för elfte året och fokuserar nu särskilt på hållbarhet i arbetet för att inspirera nästa generations ingenjörer. Det växande engagemanget för initiativet understryks av att rekordmånga företag medverkar, varav flera är drivande inom hållbara lösningar. I Västmanland deltar bland annat ABB, Epiroc och Hitachi Energy.</w:t>
      </w:r>
    </w:p>
    <w:p w:rsidR="00000000" w:rsidDel="00000000" w:rsidP="00000000" w:rsidRDefault="00000000" w:rsidRPr="00000000" w14:paraId="00000005">
      <w:pPr>
        <w:pBdr>
          <w:top w:color="d9d9e3" w:space="0" w:sz="0" w:val="none"/>
          <w:left w:color="d9d9e3" w:space="0" w:sz="0" w:val="none"/>
          <w:bottom w:color="d9d9e3" w:space="0" w:sz="0" w:val="none"/>
          <w:right w:color="d9d9e3" w:space="0" w:sz="0" w:val="none"/>
          <w:between w:color="d9d9e3" w:space="0" w:sz="0" w:val="none"/>
        </w:pBdr>
        <w:spacing w:after="300" w:before="300" w:line="276" w:lineRule="auto"/>
        <w:rPr>
          <w:rFonts w:ascii="Roboto" w:cs="Roboto" w:eastAsia="Roboto" w:hAnsi="Roboto"/>
          <w:color w:val="374151"/>
          <w:sz w:val="20"/>
          <w:szCs w:val="20"/>
        </w:rPr>
      </w:pPr>
      <w:r w:rsidDel="00000000" w:rsidR="00000000" w:rsidRPr="00000000">
        <w:rPr>
          <w:rFonts w:ascii="Roboto" w:cs="Roboto" w:eastAsia="Roboto" w:hAnsi="Roboto"/>
          <w:color w:val="374151"/>
          <w:sz w:val="20"/>
          <w:szCs w:val="20"/>
          <w:rtl w:val="0"/>
        </w:rPr>
        <w:t xml:space="preserve">Den 28 mars 2025 kommer över 2 600 tjejer och icke-binära mellan 13-19 år få chans att utforska ingenjörsyrket hos 98 olika företag. Nytt för i år är Stiftelsen Womengineers särskilda satsning på att engagera företag som aktivt arbetar för en hållbar framtid. Dessa företag, våra </w:t>
      </w:r>
      <w:r w:rsidDel="00000000" w:rsidR="00000000" w:rsidRPr="00000000">
        <w:rPr>
          <w:rFonts w:ascii="Roboto" w:cs="Roboto" w:eastAsia="Roboto" w:hAnsi="Roboto"/>
          <w:i w:val="1"/>
          <w:color w:val="374151"/>
          <w:sz w:val="20"/>
          <w:szCs w:val="20"/>
          <w:rtl w:val="0"/>
        </w:rPr>
        <w:t xml:space="preserve">"heroes of our time"</w:t>
      </w:r>
      <w:r w:rsidDel="00000000" w:rsidR="00000000" w:rsidRPr="00000000">
        <w:rPr>
          <w:rFonts w:ascii="Roboto" w:cs="Roboto" w:eastAsia="Roboto" w:hAnsi="Roboto"/>
          <w:color w:val="374151"/>
          <w:sz w:val="20"/>
          <w:szCs w:val="20"/>
          <w:rtl w:val="0"/>
        </w:rPr>
        <w:t xml:space="preserve">, visar hur teknik och ingenjörskap kan bidra till att lösa globala utmaningar som klimatförändringar och resurseffektivitet. Genom att erbjuda ungdomar möjligheten att besöka dem vill Womengineer visa att ingenjörsyrket inte bara är roligt, utan även viktigt och meningsfullt i arbetet för en bättre värld.</w:t>
      </w:r>
    </w:p>
    <w:p w:rsidR="00000000" w:rsidDel="00000000" w:rsidP="00000000" w:rsidRDefault="00000000" w:rsidRPr="00000000" w14:paraId="00000006">
      <w:pPr>
        <w:pBdr>
          <w:top w:color="d9d9e3" w:space="0" w:sz="0" w:val="none"/>
          <w:left w:color="d9d9e3" w:space="0" w:sz="0" w:val="none"/>
          <w:bottom w:color="d9d9e3" w:space="0" w:sz="0" w:val="none"/>
          <w:right w:color="d9d9e3" w:space="0" w:sz="0" w:val="none"/>
          <w:between w:color="d9d9e3" w:space="0" w:sz="0" w:val="none"/>
        </w:pBdr>
        <w:spacing w:after="240" w:before="240" w:line="276" w:lineRule="auto"/>
        <w:rPr>
          <w:rFonts w:ascii="Roboto" w:cs="Roboto" w:eastAsia="Roboto" w:hAnsi="Roboto"/>
          <w:color w:val="374151"/>
          <w:sz w:val="20"/>
          <w:szCs w:val="20"/>
        </w:rPr>
      </w:pPr>
      <w:r w:rsidDel="00000000" w:rsidR="00000000" w:rsidRPr="00000000">
        <w:rPr>
          <w:rFonts w:ascii="Roboto" w:cs="Roboto" w:eastAsia="Roboto" w:hAnsi="Roboto"/>
          <w:color w:val="374151"/>
          <w:sz w:val="20"/>
          <w:szCs w:val="20"/>
          <w:rtl w:val="0"/>
        </w:rPr>
        <w:t xml:space="preserve">Enligt en färsk undersökning från IVA anser nämligen 71% av svenska elever i mellan- och högstadiet att kunskaper inom naturvetenskap och teknik är avgörande för att motverka klimatkrisen, men endast 5% av dem överväger att arbeta med miljö- och klimatfrågor i framtiden. Womengineer vill förändra den bilden genom att visa att teknik och hållbarhet ofta går hand i hand, och att ingenjörsyrkets tekniska lösningar är ett viktigt bidrag för en hållbar framtid. </w:t>
      </w:r>
    </w:p>
    <w:p w:rsidR="00000000" w:rsidDel="00000000" w:rsidP="00000000" w:rsidRDefault="00000000" w:rsidRPr="00000000" w14:paraId="00000007">
      <w:pPr>
        <w:pBdr>
          <w:top w:color="d9d9e3" w:space="0" w:sz="0" w:val="none"/>
          <w:left w:color="d9d9e3" w:space="0" w:sz="0" w:val="none"/>
          <w:bottom w:color="d9d9e3" w:space="0" w:sz="0" w:val="none"/>
          <w:right w:color="d9d9e3" w:space="0" w:sz="0" w:val="none"/>
          <w:between w:color="d9d9e3" w:space="0" w:sz="0" w:val="none"/>
        </w:pBdr>
        <w:spacing w:after="240" w:before="240" w:line="276" w:lineRule="auto"/>
        <w:rPr>
          <w:rFonts w:ascii="Roboto" w:cs="Roboto" w:eastAsia="Roboto" w:hAnsi="Roboto"/>
          <w:color w:val="374151"/>
          <w:sz w:val="20"/>
          <w:szCs w:val="20"/>
        </w:rPr>
      </w:pPr>
      <w:r w:rsidDel="00000000" w:rsidR="00000000" w:rsidRPr="00000000">
        <w:rPr>
          <w:rFonts w:ascii="Roboto" w:cs="Roboto" w:eastAsia="Roboto" w:hAnsi="Roboto"/>
          <w:i w:val="1"/>
          <w:color w:val="374151"/>
          <w:sz w:val="20"/>
          <w:szCs w:val="20"/>
          <w:rtl w:val="0"/>
        </w:rPr>
        <w:t xml:space="preserve">"Vi vet att tjejer behöver möta förebilder och se tekniken i sin rätta kontext för att utveckla sitt teknikintresse. Genom att dessutom lyfta fram företag som aktivt arbetar med hållbarhetsfrågor vill vi visa att ingenjörsyrket också innebär en möjlighet att skapa en positiv förändring i </w:t>
      </w:r>
      <w:r w:rsidDel="00000000" w:rsidR="00000000" w:rsidRPr="00000000">
        <w:rPr>
          <w:rFonts w:ascii="Roboto" w:cs="Roboto" w:eastAsia="Roboto" w:hAnsi="Roboto"/>
          <w:i w:val="1"/>
          <w:color w:val="374151"/>
          <w:sz w:val="20"/>
          <w:szCs w:val="20"/>
          <w:rtl w:val="0"/>
        </w:rPr>
        <w:t xml:space="preserve">världen”,</w:t>
      </w:r>
      <w:r w:rsidDel="00000000" w:rsidR="00000000" w:rsidRPr="00000000">
        <w:rPr>
          <w:rFonts w:ascii="Roboto" w:cs="Roboto" w:eastAsia="Roboto" w:hAnsi="Roboto"/>
          <w:i w:val="1"/>
          <w:color w:val="374151"/>
          <w:sz w:val="20"/>
          <w:szCs w:val="20"/>
          <w:rtl w:val="0"/>
        </w:rPr>
        <w:t xml:space="preserve"> </w:t>
      </w:r>
      <w:r w:rsidDel="00000000" w:rsidR="00000000" w:rsidRPr="00000000">
        <w:rPr>
          <w:rFonts w:ascii="Roboto" w:cs="Roboto" w:eastAsia="Roboto" w:hAnsi="Roboto"/>
          <w:color w:val="374151"/>
          <w:sz w:val="20"/>
          <w:szCs w:val="20"/>
          <w:rtl w:val="0"/>
        </w:rPr>
        <w:t xml:space="preserve">säger Anna Sjögård, marknadsansvarig på Womengineer.</w:t>
      </w:r>
    </w:p>
    <w:p w:rsidR="00000000" w:rsidDel="00000000" w:rsidP="00000000" w:rsidRDefault="00000000" w:rsidRPr="00000000" w14:paraId="00000008">
      <w:pPr>
        <w:pBdr>
          <w:top w:color="d9d9e3" w:space="0" w:sz="0" w:val="none"/>
          <w:left w:color="d9d9e3" w:space="0" w:sz="0" w:val="none"/>
          <w:bottom w:color="d9d9e3" w:space="0" w:sz="0" w:val="none"/>
          <w:right w:color="d9d9e3" w:space="0" w:sz="0" w:val="none"/>
          <w:between w:color="d9d9e3" w:space="0" w:sz="0" w:val="none"/>
        </w:pBdr>
        <w:spacing w:after="240" w:before="240" w:line="276" w:lineRule="auto"/>
        <w:rPr>
          <w:rFonts w:ascii="Roboto" w:cs="Roboto" w:eastAsia="Roboto" w:hAnsi="Roboto"/>
          <w:color w:val="374151"/>
          <w:sz w:val="20"/>
          <w:szCs w:val="20"/>
        </w:rPr>
      </w:pPr>
      <w:r w:rsidDel="00000000" w:rsidR="00000000" w:rsidRPr="00000000">
        <w:rPr>
          <w:rFonts w:ascii="Roboto" w:cs="Roboto" w:eastAsia="Roboto" w:hAnsi="Roboto"/>
          <w:color w:val="374151"/>
          <w:sz w:val="20"/>
          <w:szCs w:val="20"/>
          <w:rtl w:val="0"/>
        </w:rPr>
        <w:t xml:space="preserve">Bland årets medverkande företag syns etablerade aktörer som Siemens Energy, Volvo Group, Hitachi Energy och Billerud, men också uppstickarföretag som Novatron Fusion Group, Tibber och Cemvision. </w:t>
      </w:r>
    </w:p>
    <w:p w:rsidR="00000000" w:rsidDel="00000000" w:rsidP="00000000" w:rsidRDefault="00000000" w:rsidRPr="00000000" w14:paraId="00000009">
      <w:pPr>
        <w:pBdr>
          <w:top w:color="d9d9e3" w:space="0" w:sz="0" w:val="none"/>
          <w:left w:color="d9d9e3" w:space="0" w:sz="0" w:val="none"/>
          <w:bottom w:color="d9d9e3" w:space="0" w:sz="0" w:val="none"/>
          <w:right w:color="d9d9e3" w:space="0" w:sz="0" w:val="none"/>
          <w:between w:color="d9d9e3" w:space="0" w:sz="0" w:val="none"/>
        </w:pBdr>
        <w:spacing w:after="300" w:before="300" w:line="276" w:lineRule="auto"/>
        <w:rPr>
          <w:rFonts w:ascii="Roboto" w:cs="Roboto" w:eastAsia="Roboto" w:hAnsi="Roboto"/>
          <w:color w:val="374151"/>
          <w:sz w:val="20"/>
          <w:szCs w:val="20"/>
        </w:rPr>
      </w:pPr>
      <w:r w:rsidDel="00000000" w:rsidR="00000000" w:rsidRPr="00000000">
        <w:rPr>
          <w:rFonts w:ascii="Roboto" w:cs="Roboto" w:eastAsia="Roboto" w:hAnsi="Roboto"/>
          <w:b w:val="1"/>
          <w:color w:val="374151"/>
          <w:sz w:val="20"/>
          <w:szCs w:val="20"/>
          <w:rtl w:val="0"/>
        </w:rPr>
        <w:t xml:space="preserve">Anmälan för deltagare är öppen mellan 7 januari och 12 mars 2025, självklart är det gratis! </w:t>
      </w:r>
      <w:r w:rsidDel="00000000" w:rsidR="00000000" w:rsidRPr="00000000">
        <w:rPr>
          <w:rFonts w:ascii="Roboto" w:cs="Roboto" w:eastAsia="Roboto" w:hAnsi="Roboto"/>
          <w:color w:val="374151"/>
          <w:sz w:val="20"/>
          <w:szCs w:val="20"/>
          <w:rtl w:val="0"/>
        </w:rPr>
        <w:t xml:space="preserve">Journalister är varmt välkomna att delta och uppleva IGEday på plats den 28 mars.</w:t>
      </w:r>
    </w:p>
    <w:p w:rsidR="00000000" w:rsidDel="00000000" w:rsidP="00000000" w:rsidRDefault="00000000" w:rsidRPr="00000000" w14:paraId="0000000A">
      <w:pPr>
        <w:pBdr>
          <w:top w:color="d9d9e3" w:space="0" w:sz="0" w:val="none"/>
          <w:left w:color="d9d9e3" w:space="0" w:sz="0" w:val="none"/>
          <w:bottom w:color="d9d9e3" w:space="0" w:sz="0" w:val="none"/>
          <w:right w:color="d9d9e3" w:space="0" w:sz="0" w:val="none"/>
          <w:between w:color="d9d9e3" w:space="0" w:sz="0" w:val="none"/>
        </w:pBdr>
        <w:spacing w:after="300" w:before="300" w:line="276" w:lineRule="auto"/>
        <w:rPr>
          <w:rFonts w:ascii="Roboto" w:cs="Roboto" w:eastAsia="Roboto" w:hAnsi="Roboto"/>
          <w:b w:val="1"/>
          <w:color w:val="374151"/>
          <w:sz w:val="20"/>
          <w:szCs w:val="20"/>
        </w:rPr>
      </w:pPr>
      <w:r w:rsidDel="00000000" w:rsidR="00000000" w:rsidRPr="00000000">
        <w:rPr>
          <w:rFonts w:ascii="Roboto" w:cs="Roboto" w:eastAsia="Roboto" w:hAnsi="Roboto"/>
          <w:color w:val="374151"/>
          <w:sz w:val="20"/>
          <w:szCs w:val="20"/>
          <w:rtl w:val="0"/>
        </w:rPr>
        <w:t xml:space="preserve">De m</w:t>
      </w:r>
      <w:r w:rsidDel="00000000" w:rsidR="00000000" w:rsidRPr="00000000">
        <w:rPr>
          <w:rFonts w:ascii="Roboto" w:cs="Roboto" w:eastAsia="Roboto" w:hAnsi="Roboto"/>
          <w:color w:val="374151"/>
          <w:sz w:val="20"/>
          <w:szCs w:val="20"/>
          <w:rtl w:val="0"/>
        </w:rPr>
        <w:t xml:space="preserve">edverkande företagen är AAK Sweden AB, ABB, AFRY, Air Liquide AB, Alfa Laval Technologies AB, Atlas Copco AB, Autodesk, Axis Communications, BAE Systems Bofors, BearingPoint Sweden, Billerud AB, Blocket AB, Brandskyddslaget AB, Capgemini Sverige AB, Cemvision, CGI AB, Chalmers Industriteknik, Configura, CTEK Sweden AB, Cytiva Sweden AB, Derome AB, E.ON, EA Digital Illusions CE AB (DICE), Epiroc Rock Drills AB, Essiq AB, Essity AB, FLIR Systems, FMV - Försvarets Materielverk, Fresenius Kabi, Gapwaves AB, GKN Aerospace Sweden AB, Gränges Group, Göteborg Energi AB, Göteborgs Stad, Heidelberg Materials Cement Sverige AB, Hitachi Energy Sweden AB, Holmen AB, Holtab AB, IKEA of Sweden AB, Intertek Semko AB, Iterio AB, iTid Tarinfo AB, JOST Umeå AB, Karlstad Energi AB, Kongsberg Maritime Sweden AB, KTH, Linnéuniversitetet, Luleå tekniska universitet, Magna Electronics Sweden AB, Marshall Group AB, Mondi Dynäs AB, Naturhistoriska Riksmuséet, Nestlé / Zoégas, Netlight Consulting AB, Njudung Energi Vetlanda AB, NKT HV Cables AB, Norconsult Sverige AB, Novatron Fusion Group, Omexom Infratek Sverige AB, Outokumpu Stainless AB, Prevas AB, Quintus Technologies AB, Recorded Future, RISE, Rottneros Bruk AB, Roxtec International AB, Saab AB, Sandvik Coromant, Seco Tools, SICK IVP, Siemens Energy AB, Skanska, Stockholms Stad, Suzuki Garphyttan, Sveriges Radio, Sweco, Telenor Sverige AB, Tetra Pak, Tibber, Tietoevry, Tobii Dynavox, Together Tech, Tom Tits Experiment, Toyota Material Handling, TriOptima AB, Vallviks Bruk AB, Valmet AB, Vattenfall AB, Verisure Innovation AB, Volvo Cars, Volvo Group, Voyado AB, Väderstad AB, Westermo Network Technologies AB, Xylem Water Solutions Global Services AB, Zeekr Technology Europe, Zenseact AB.</w:t>
      </w:r>
      <w:r w:rsidDel="00000000" w:rsidR="00000000" w:rsidRPr="00000000">
        <w:rPr>
          <w:rtl w:val="0"/>
        </w:rPr>
      </w:r>
    </w:p>
    <w:p w:rsidR="00000000" w:rsidDel="00000000" w:rsidP="00000000" w:rsidRDefault="00000000" w:rsidRPr="00000000" w14:paraId="0000000B">
      <w:pPr>
        <w:spacing w:line="276" w:lineRule="auto"/>
        <w:rPr>
          <w:rFonts w:ascii="Roboto" w:cs="Roboto" w:eastAsia="Roboto" w:hAnsi="Roboto"/>
          <w:b w:val="1"/>
          <w:color w:val="374151"/>
          <w:sz w:val="20"/>
          <w:szCs w:val="20"/>
        </w:rPr>
      </w:pPr>
      <w:r w:rsidDel="00000000" w:rsidR="00000000" w:rsidRPr="00000000">
        <w:rPr>
          <w:rFonts w:ascii="Roboto" w:cs="Roboto" w:eastAsia="Roboto" w:hAnsi="Roboto"/>
          <w:b w:val="1"/>
          <w:color w:val="374151"/>
          <w:sz w:val="20"/>
          <w:szCs w:val="20"/>
          <w:rtl w:val="0"/>
        </w:rPr>
        <w:t xml:space="preserve">Om IGEday</w:t>
      </w:r>
    </w:p>
    <w:p w:rsidR="00000000" w:rsidDel="00000000" w:rsidP="00000000" w:rsidRDefault="00000000" w:rsidRPr="00000000" w14:paraId="0000000C">
      <w:pPr>
        <w:spacing w:line="276" w:lineRule="auto"/>
        <w:rPr>
          <w:rFonts w:ascii="Roboto" w:cs="Roboto" w:eastAsia="Roboto" w:hAnsi="Roboto"/>
          <w:color w:val="374151"/>
          <w:sz w:val="20"/>
          <w:szCs w:val="20"/>
        </w:rPr>
      </w:pPr>
      <w:r w:rsidDel="00000000" w:rsidR="00000000" w:rsidRPr="00000000">
        <w:rPr>
          <w:rFonts w:ascii="Roboto" w:cs="Roboto" w:eastAsia="Roboto" w:hAnsi="Roboto"/>
          <w:color w:val="374151"/>
          <w:sz w:val="20"/>
          <w:szCs w:val="20"/>
          <w:rtl w:val="0"/>
        </w:rPr>
        <w:t xml:space="preserve">IGEday (Introduce a Girl to Engineering day) arrangeras årligen av Stiftelsen Womengineer sedan 2015. Syftet är att inspirera unga tjejer och icke-binära att utforska teknik och ingenjörskap genom studiebesök på företag i hela Sverige. Hittills har över 14 000 ungdomar inspirerats till att utforska sitt teknikintresse, varav 8 av 10 deltagare säger att dagen har ökat deras intresse för tekniska studier. </w:t>
      </w:r>
    </w:p>
    <w:p w:rsidR="00000000" w:rsidDel="00000000" w:rsidP="00000000" w:rsidRDefault="00000000" w:rsidRPr="00000000" w14:paraId="0000000D">
      <w:pPr>
        <w:spacing w:line="276" w:lineRule="auto"/>
        <w:rPr>
          <w:rFonts w:ascii="Roboto" w:cs="Roboto" w:eastAsia="Roboto" w:hAnsi="Roboto"/>
          <w:b w:val="1"/>
          <w:color w:val="374151"/>
          <w:sz w:val="20"/>
          <w:szCs w:val="20"/>
        </w:rPr>
      </w:pPr>
      <w:r w:rsidDel="00000000" w:rsidR="00000000" w:rsidRPr="00000000">
        <w:rPr>
          <w:rFonts w:ascii="Roboto" w:cs="Roboto" w:eastAsia="Roboto" w:hAnsi="Roboto"/>
          <w:b w:val="1"/>
          <w:color w:val="374151"/>
          <w:sz w:val="20"/>
          <w:szCs w:val="20"/>
          <w:rtl w:val="0"/>
        </w:rPr>
        <w:br w:type="textWrapping"/>
        <w:t xml:space="preserve">Om Stiftelsen Womengineer</w:t>
      </w:r>
    </w:p>
    <w:p w:rsidR="00000000" w:rsidDel="00000000" w:rsidP="00000000" w:rsidRDefault="00000000" w:rsidRPr="00000000" w14:paraId="0000000E">
      <w:pPr>
        <w:spacing w:line="276" w:lineRule="auto"/>
        <w:rPr>
          <w:rFonts w:ascii="Roboto" w:cs="Roboto" w:eastAsia="Roboto" w:hAnsi="Roboto"/>
          <w:color w:val="374151"/>
          <w:sz w:val="20"/>
          <w:szCs w:val="20"/>
        </w:rPr>
      </w:pPr>
      <w:r w:rsidDel="00000000" w:rsidR="00000000" w:rsidRPr="00000000">
        <w:rPr>
          <w:rFonts w:ascii="Roboto" w:cs="Roboto" w:eastAsia="Roboto" w:hAnsi="Roboto"/>
          <w:color w:val="374151"/>
          <w:sz w:val="20"/>
          <w:szCs w:val="20"/>
          <w:rtl w:val="0"/>
        </w:rPr>
        <w:t xml:space="preserve">Womengineer grundades 2008 och har som mål att år 2030 uppnå en jämn könsfördelning bland de som utexamineras till ingenjörer i Sverige, därför att världen helt enkelt blir bättre om alla är med och formar den. </w:t>
      </w:r>
    </w:p>
    <w:p w:rsidR="00000000" w:rsidDel="00000000" w:rsidP="00000000" w:rsidRDefault="00000000" w:rsidRPr="00000000" w14:paraId="0000000F">
      <w:pPr>
        <w:spacing w:line="276" w:lineRule="auto"/>
        <w:rPr>
          <w:rFonts w:ascii="Roboto" w:cs="Roboto" w:eastAsia="Roboto" w:hAnsi="Roboto"/>
          <w:color w:val="374151"/>
          <w:sz w:val="20"/>
          <w:szCs w:val="20"/>
        </w:rPr>
      </w:pPr>
      <w:r w:rsidDel="00000000" w:rsidR="00000000" w:rsidRPr="00000000">
        <w:rPr>
          <w:rtl w:val="0"/>
        </w:rPr>
      </w:r>
    </w:p>
    <w:p w:rsidR="00000000" w:rsidDel="00000000" w:rsidP="00000000" w:rsidRDefault="00000000" w:rsidRPr="00000000" w14:paraId="00000010">
      <w:pPr>
        <w:spacing w:line="276" w:lineRule="auto"/>
        <w:rPr>
          <w:rFonts w:ascii="Roboto" w:cs="Roboto" w:eastAsia="Roboto" w:hAnsi="Roboto"/>
          <w:color w:val="374151"/>
          <w:sz w:val="20"/>
          <w:szCs w:val="20"/>
        </w:rPr>
      </w:pPr>
      <w:r w:rsidDel="00000000" w:rsidR="00000000" w:rsidRPr="00000000">
        <w:rPr>
          <w:rFonts w:ascii="Roboto" w:cs="Roboto" w:eastAsia="Roboto" w:hAnsi="Roboto"/>
          <w:i w:val="1"/>
          <w:color w:val="374151"/>
          <w:sz w:val="20"/>
          <w:szCs w:val="20"/>
          <w:rtl w:val="0"/>
        </w:rPr>
        <w:t xml:space="preserve">Kontakt:</w:t>
      </w:r>
      <w:r w:rsidDel="00000000" w:rsidR="00000000" w:rsidRPr="00000000">
        <w:rPr>
          <w:rFonts w:ascii="Roboto" w:cs="Roboto" w:eastAsia="Roboto" w:hAnsi="Roboto"/>
          <w:color w:val="374151"/>
          <w:sz w:val="20"/>
          <w:szCs w:val="20"/>
          <w:rtl w:val="0"/>
        </w:rPr>
        <w:br w:type="textWrapping"/>
        <w:t xml:space="preserve">Marie Ideström, VD</w:t>
      </w:r>
    </w:p>
    <w:p w:rsidR="00000000" w:rsidDel="00000000" w:rsidP="00000000" w:rsidRDefault="00000000" w:rsidRPr="00000000" w14:paraId="00000011">
      <w:pPr>
        <w:spacing w:line="276" w:lineRule="auto"/>
        <w:rPr>
          <w:rFonts w:ascii="Roboto" w:cs="Roboto" w:eastAsia="Roboto" w:hAnsi="Roboto"/>
          <w:color w:val="374151"/>
          <w:sz w:val="20"/>
          <w:szCs w:val="20"/>
        </w:rPr>
      </w:pPr>
      <w:r w:rsidDel="00000000" w:rsidR="00000000" w:rsidRPr="00000000">
        <w:rPr>
          <w:rFonts w:ascii="Roboto" w:cs="Roboto" w:eastAsia="Roboto" w:hAnsi="Roboto"/>
          <w:color w:val="374151"/>
          <w:sz w:val="20"/>
          <w:szCs w:val="20"/>
          <w:rtl w:val="0"/>
        </w:rPr>
        <w:t xml:space="preserve">+46 70 450 42 11</w:t>
        <w:br w:type="textWrapping"/>
        <w:t xml:space="preserve">marie@womengineer.org</w:t>
        <w:br w:type="textWrapping"/>
      </w:r>
    </w:p>
    <w:p w:rsidR="00000000" w:rsidDel="00000000" w:rsidP="00000000" w:rsidRDefault="00000000" w:rsidRPr="00000000" w14:paraId="00000012">
      <w:pPr>
        <w:spacing w:line="276" w:lineRule="auto"/>
        <w:rPr>
          <w:rFonts w:ascii="Roboto" w:cs="Roboto" w:eastAsia="Roboto" w:hAnsi="Roboto"/>
          <w:color w:val="374151"/>
          <w:sz w:val="20"/>
          <w:szCs w:val="20"/>
        </w:rPr>
      </w:pPr>
      <w:r w:rsidDel="00000000" w:rsidR="00000000" w:rsidRPr="00000000">
        <w:rPr>
          <w:rFonts w:ascii="Roboto" w:cs="Roboto" w:eastAsia="Roboto" w:hAnsi="Roboto"/>
          <w:i w:val="1"/>
          <w:color w:val="374151"/>
          <w:sz w:val="20"/>
          <w:szCs w:val="20"/>
          <w:rtl w:val="0"/>
        </w:rPr>
        <w:t xml:space="preserve">För mer information, besök:</w:t>
      </w:r>
      <w:r w:rsidDel="00000000" w:rsidR="00000000" w:rsidRPr="00000000">
        <w:rPr>
          <w:rtl w:val="0"/>
        </w:rPr>
      </w:r>
    </w:p>
    <w:p w:rsidR="00000000" w:rsidDel="00000000" w:rsidP="00000000" w:rsidRDefault="00000000" w:rsidRPr="00000000" w14:paraId="00000013">
      <w:pPr>
        <w:spacing w:line="276" w:lineRule="auto"/>
        <w:rPr>
          <w:rFonts w:ascii="Roboto" w:cs="Roboto" w:eastAsia="Roboto" w:hAnsi="Roboto"/>
          <w:color w:val="374151"/>
          <w:sz w:val="20"/>
          <w:szCs w:val="20"/>
        </w:rPr>
      </w:pPr>
      <w:r w:rsidDel="00000000" w:rsidR="00000000" w:rsidRPr="00000000">
        <w:rPr>
          <w:rFonts w:ascii="Roboto" w:cs="Roboto" w:eastAsia="Roboto" w:hAnsi="Roboto"/>
          <w:color w:val="374151"/>
          <w:sz w:val="20"/>
          <w:szCs w:val="20"/>
          <w:rtl w:val="0"/>
        </w:rPr>
        <w:t xml:space="preserve">www.igeday.com</w:t>
      </w:r>
    </w:p>
    <w:p w:rsidR="00000000" w:rsidDel="00000000" w:rsidP="00000000" w:rsidRDefault="00000000" w:rsidRPr="00000000" w14:paraId="00000014">
      <w:pPr>
        <w:spacing w:line="276" w:lineRule="auto"/>
        <w:rPr>
          <w:rFonts w:ascii="Roboto" w:cs="Roboto" w:eastAsia="Roboto" w:hAnsi="Roboto"/>
          <w:color w:val="374151"/>
          <w:sz w:val="20"/>
          <w:szCs w:val="20"/>
        </w:rPr>
      </w:pPr>
      <w:r w:rsidDel="00000000" w:rsidR="00000000" w:rsidRPr="00000000">
        <w:rPr>
          <w:rFonts w:ascii="Roboto" w:cs="Roboto" w:eastAsia="Roboto" w:hAnsi="Roboto"/>
          <w:i w:val="1"/>
          <w:color w:val="374151"/>
          <w:sz w:val="20"/>
          <w:szCs w:val="20"/>
          <w:rtl w:val="0"/>
        </w:rPr>
        <w:br w:type="textWrapping"/>
        <w:t xml:space="preserve">Instagram:</w:t>
        <w:br w:type="textWrapping"/>
      </w:r>
      <w:r w:rsidDel="00000000" w:rsidR="00000000" w:rsidRPr="00000000">
        <w:rPr>
          <w:rFonts w:ascii="Roboto" w:cs="Roboto" w:eastAsia="Roboto" w:hAnsi="Roboto"/>
          <w:color w:val="374151"/>
          <w:sz w:val="20"/>
          <w:szCs w:val="20"/>
          <w:rtl w:val="0"/>
        </w:rPr>
        <w:t xml:space="preserve">@igeday</w:t>
      </w:r>
    </w:p>
    <w:p w:rsidR="00000000" w:rsidDel="00000000" w:rsidP="00000000" w:rsidRDefault="00000000" w:rsidRPr="00000000" w14:paraId="00000015">
      <w:pPr>
        <w:spacing w:line="276" w:lineRule="auto"/>
        <w:rPr>
          <w:rFonts w:ascii="Roboto" w:cs="Roboto" w:eastAsia="Roboto" w:hAnsi="Roboto"/>
          <w:color w:val="374151"/>
          <w:sz w:val="20"/>
          <w:szCs w:val="20"/>
        </w:rPr>
      </w:pPr>
      <w:r w:rsidDel="00000000" w:rsidR="00000000" w:rsidRPr="00000000">
        <w:rPr>
          <w:rFonts w:ascii="Roboto" w:cs="Roboto" w:eastAsia="Roboto" w:hAnsi="Roboto"/>
          <w:i w:val="1"/>
          <w:color w:val="374151"/>
          <w:sz w:val="20"/>
          <w:szCs w:val="20"/>
          <w:rtl w:val="0"/>
        </w:rPr>
        <w:br w:type="textWrapping"/>
        <w:t xml:space="preserve">Tiktok:</w:t>
        <w:br w:type="textWrapping"/>
      </w:r>
      <w:r w:rsidDel="00000000" w:rsidR="00000000" w:rsidRPr="00000000">
        <w:rPr>
          <w:rFonts w:ascii="Roboto" w:cs="Roboto" w:eastAsia="Roboto" w:hAnsi="Roboto"/>
          <w:color w:val="374151"/>
          <w:sz w:val="20"/>
          <w:szCs w:val="20"/>
          <w:rtl w:val="0"/>
        </w:rPr>
        <w:t xml:space="preserve">@womengineer</w:t>
      </w:r>
    </w:p>
    <w:p w:rsidR="00000000" w:rsidDel="00000000" w:rsidP="00000000" w:rsidRDefault="00000000" w:rsidRPr="00000000" w14:paraId="00000016">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jc w:val="center"/>
      <w:rPr/>
    </w:pPr>
    <w:r w:rsidDel="00000000" w:rsidR="00000000" w:rsidRPr="00000000">
      <w:rPr/>
      <w:drawing>
        <wp:inline distB="114300" distT="114300" distL="114300" distR="114300">
          <wp:extent cx="2758913" cy="95081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58913" cy="950812"/>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jc w:val="center"/>
      <w:rPr/>
    </w:pPr>
    <w:r w:rsidDel="00000000" w:rsidR="00000000" w:rsidRPr="00000000">
      <w:rPr>
        <w:rtl w:val="0"/>
      </w:rPr>
    </w:r>
  </w:p>
  <w:p w:rsidR="00000000" w:rsidDel="00000000" w:rsidP="00000000" w:rsidRDefault="00000000" w:rsidRPr="00000000" w14:paraId="00000019">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